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F3" w:rsidRDefault="00DA5FB7" w:rsidP="00032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C06923">
        <w:rPr>
          <w:b/>
          <w:sz w:val="28"/>
          <w:szCs w:val="28"/>
        </w:rPr>
        <w:t>uía de Comprensión lectora N° 9</w:t>
      </w:r>
    </w:p>
    <w:p w:rsidR="00DF7644" w:rsidRPr="003719B5" w:rsidRDefault="00DF7644" w:rsidP="00DF7644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</w:t>
      </w:r>
      <w:r w:rsidR="0067125F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____________________________________   Fecha: ______________</w:t>
      </w:r>
    </w:p>
    <w:tbl>
      <w:tblPr>
        <w:tblStyle w:val="Tablaconcuadrcula"/>
        <w:tblW w:w="0" w:type="auto"/>
        <w:tblInd w:w="210" w:type="dxa"/>
        <w:tblLook w:val="04A0"/>
      </w:tblPr>
      <w:tblGrid>
        <w:gridCol w:w="9419"/>
      </w:tblGrid>
      <w:tr w:rsidR="00354387" w:rsidTr="000E2B07">
        <w:tc>
          <w:tcPr>
            <w:tcW w:w="9419" w:type="dxa"/>
          </w:tcPr>
          <w:p w:rsidR="007C3CEA" w:rsidRDefault="00DA5FB7" w:rsidP="00DF46DB">
            <w:pPr>
              <w:jc w:val="center"/>
              <w:rPr>
                <w:b/>
              </w:rPr>
            </w:pPr>
            <w:r w:rsidRPr="00DA5FB7">
              <w:rPr>
                <w:b/>
              </w:rPr>
              <w:t>LA CONTAMINACIÓN AMBIENTAL Y SU EFECTO EN LA SALUD</w:t>
            </w:r>
          </w:p>
          <w:p w:rsidR="007C3CEA" w:rsidRPr="007C3CEA" w:rsidRDefault="00DA5FB7" w:rsidP="00326C61">
            <w:pPr>
              <w:jc w:val="center"/>
              <w:rPr>
                <w:b/>
              </w:rPr>
            </w:pPr>
            <w:r w:rsidRPr="00DA5FB7">
              <w:rPr>
                <w:noProof/>
                <w:lang w:val="es-ES" w:eastAsia="es-ES"/>
              </w:rPr>
              <w:drawing>
                <wp:inline distT="0" distB="0" distL="0" distR="0">
                  <wp:extent cx="1986552" cy="1838325"/>
                  <wp:effectExtent l="0" t="0" r="0" b="0"/>
                  <wp:docPr id="6" name="Imagen 6" descr="Resultado de imagen para contaminacion ambiental dibuj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contaminacion ambiental dibuj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11" cy="184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FB7" w:rsidRPr="00DA5FB7" w:rsidRDefault="00DA5FB7" w:rsidP="00DA5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A5FB7">
              <w:rPr>
                <w:sz w:val="24"/>
                <w:szCs w:val="24"/>
              </w:rPr>
              <w:t>Tal como se ha investigado, el esmog está compuesto por una mezcla de contaminantes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que invaden la atmósfera y que pueden afectar la salud, en especial la de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las personas de mayor riesgo como ancianos, niños y enfermos crónicos. Dos de los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contaminantes primarios que componen el esmog son el ozono a nivel del suelo y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 xml:space="preserve">el material </w:t>
            </w:r>
            <w:proofErr w:type="spellStart"/>
            <w:r w:rsidRPr="00DA5FB7">
              <w:rPr>
                <w:sz w:val="24"/>
                <w:szCs w:val="24"/>
              </w:rPr>
              <w:t>particulado</w:t>
            </w:r>
            <w:proofErr w:type="spellEnd"/>
            <w:r w:rsidRPr="00DA5FB7">
              <w:rPr>
                <w:sz w:val="24"/>
                <w:szCs w:val="24"/>
              </w:rPr>
              <w:t>.</w:t>
            </w:r>
          </w:p>
          <w:p w:rsidR="00DA5FB7" w:rsidRPr="00DA5FB7" w:rsidRDefault="00DA5FB7" w:rsidP="00DA5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A5FB7">
              <w:rPr>
                <w:sz w:val="24"/>
                <w:szCs w:val="24"/>
              </w:rPr>
              <w:t>El ozono es un gas inodoro e incoloro compuesto de tres átomos de oxígeno. El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ozono está presente tanto en la atmósfera superior de la Tierra como a nivel del suelo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y puede tener efectos negativos o positivos, dependiendo de donde se encuentre.</w:t>
            </w:r>
          </w:p>
          <w:p w:rsidR="00DA5FB7" w:rsidRPr="00DA5FB7" w:rsidRDefault="00DA5FB7" w:rsidP="00DA5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A5FB7">
              <w:rPr>
                <w:sz w:val="24"/>
                <w:szCs w:val="24"/>
              </w:rPr>
              <w:t>Mientras más esmog inhalamo</w:t>
            </w:r>
            <w:r>
              <w:rPr>
                <w:sz w:val="24"/>
                <w:szCs w:val="24"/>
              </w:rPr>
              <w:t xml:space="preserve">s, más probabilidades existen </w:t>
            </w:r>
            <w:r w:rsidRPr="00DA5FB7">
              <w:rPr>
                <w:sz w:val="24"/>
                <w:szCs w:val="24"/>
              </w:rPr>
              <w:t>que suframos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efectos adversos para nuestra salud. Sin embargo, las personas más sensibles pueden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experimentar síntomas después de permanecer apenas un par de horas al aire libre en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un entorno contaminado. Dentro del grupo de riesgo de la población, los ancianos son</w:t>
            </w:r>
            <w:r>
              <w:rPr>
                <w:sz w:val="24"/>
                <w:szCs w:val="24"/>
              </w:rPr>
              <w:t xml:space="preserve"> los más afectad</w:t>
            </w:r>
            <w:r w:rsidRPr="00DA5FB7">
              <w:rPr>
                <w:sz w:val="24"/>
                <w:szCs w:val="24"/>
              </w:rPr>
              <w:t>os, en especial aquellos con enfermedades pulmonares o cardíacas.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Los niños también corren peligro de ser afectados, ya que respiran más rápido que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los adultos y pasan más tiempo al aire libre.</w:t>
            </w:r>
          </w:p>
          <w:p w:rsidR="00DA5FB7" w:rsidRPr="00DA5FB7" w:rsidRDefault="00DA5FB7" w:rsidP="00DA5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A5FB7">
              <w:rPr>
                <w:sz w:val="24"/>
                <w:szCs w:val="24"/>
              </w:rPr>
              <w:t>El ozono troposférico afecta a nuestro sistema respiratorio y produce una inflamación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de las vías respiratorias que puede persistir por hasta 18 horas luego de la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exposición al contaminante. Además, puede producir tos y estrechez del pecho. Es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especialmente peligroso en las personas que padecen de afecciones pulmonares y/o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cardíacas ya que puede agravar aún más esta condición, existiendo evidencia de que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la exposición en los asmáticos aumenta la sensibilidad de los alérgenos.</w:t>
            </w:r>
          </w:p>
          <w:p w:rsidR="00354387" w:rsidRDefault="00DA5FB7" w:rsidP="00DA5FB7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DA5FB7">
              <w:rPr>
                <w:sz w:val="24"/>
                <w:szCs w:val="24"/>
              </w:rPr>
              <w:t xml:space="preserve">El material </w:t>
            </w:r>
            <w:proofErr w:type="spellStart"/>
            <w:r w:rsidRPr="00DA5FB7">
              <w:rPr>
                <w:sz w:val="24"/>
                <w:szCs w:val="24"/>
              </w:rPr>
              <w:t>particulado</w:t>
            </w:r>
            <w:proofErr w:type="spellEnd"/>
            <w:r w:rsidRPr="00DA5FB7">
              <w:rPr>
                <w:sz w:val="24"/>
                <w:szCs w:val="24"/>
              </w:rPr>
              <w:t xml:space="preserve"> también puede causar daños a la salud, ya que puede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penetrar en los pulmones e interferir en el funcionamiento del sistema respiratorio.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 xml:space="preserve">El material </w:t>
            </w:r>
            <w:proofErr w:type="spellStart"/>
            <w:r w:rsidRPr="00DA5FB7">
              <w:rPr>
                <w:sz w:val="24"/>
                <w:szCs w:val="24"/>
              </w:rPr>
              <w:t>particulado</w:t>
            </w:r>
            <w:proofErr w:type="spellEnd"/>
            <w:r w:rsidRPr="00DA5FB7">
              <w:rPr>
                <w:sz w:val="24"/>
                <w:szCs w:val="24"/>
              </w:rPr>
              <w:t xml:space="preserve"> también ha sido asociado al incremento de los síntomas de</w:t>
            </w:r>
            <w:r>
              <w:rPr>
                <w:sz w:val="24"/>
                <w:szCs w:val="24"/>
              </w:rPr>
              <w:t xml:space="preserve"> </w:t>
            </w:r>
            <w:r w:rsidRPr="00DA5FB7">
              <w:rPr>
                <w:sz w:val="24"/>
                <w:szCs w:val="24"/>
              </w:rPr>
              <w:t>asma y a la mortalidad prematura.</w:t>
            </w:r>
          </w:p>
        </w:tc>
      </w:tr>
    </w:tbl>
    <w:p w:rsidR="00EB21D8" w:rsidRDefault="00EB21D8" w:rsidP="00894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p w:rsidR="00E10EBC" w:rsidRDefault="00A656DF" w:rsidP="00894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>
        <w:rPr>
          <w:rFonts w:cs="Times-Bold"/>
          <w:b/>
          <w:bCs/>
        </w:rPr>
        <w:t xml:space="preserve">I- </w:t>
      </w:r>
      <w:r w:rsidR="00964FC2" w:rsidRPr="00964FC2">
        <w:rPr>
          <w:rFonts w:cs="Times-Bold"/>
          <w:b/>
          <w:bCs/>
        </w:rPr>
        <w:t>Responde las siguientes preguntas.</w:t>
      </w:r>
    </w:p>
    <w:p w:rsidR="00B726C9" w:rsidRDefault="00B726C9" w:rsidP="00894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824"/>
      </w:tblGrid>
      <w:tr w:rsidR="000E2B07" w:rsidRPr="003719B5" w:rsidTr="000E2B07">
        <w:tc>
          <w:tcPr>
            <w:tcW w:w="4815" w:type="dxa"/>
          </w:tcPr>
          <w:p w:rsidR="00964FC2" w:rsidRDefault="00E374BA" w:rsidP="003719B5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t>1.</w:t>
            </w:r>
            <w:r>
              <w:rPr>
                <w:rFonts w:cs="Times-Bold"/>
                <w:bCs/>
              </w:rPr>
              <w:tab/>
            </w:r>
            <w:r w:rsidR="00407041" w:rsidRPr="00407041">
              <w:rPr>
                <w:rFonts w:cs="Times-Bold"/>
                <w:bCs/>
              </w:rPr>
              <w:t>¿A quién afecta mayormente el esmog?</w:t>
            </w:r>
          </w:p>
          <w:p w:rsidR="003719B5" w:rsidRPr="003719B5" w:rsidRDefault="00964FC2" w:rsidP="007E1324">
            <w:pPr>
              <w:autoSpaceDE w:val="0"/>
              <w:autoSpaceDN w:val="0"/>
              <w:adjustRightInd w:val="0"/>
              <w:ind w:firstLine="601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t>a</w:t>
            </w:r>
            <w:r w:rsidR="00E374BA">
              <w:rPr>
                <w:rFonts w:cs="Times-Bold"/>
                <w:bCs/>
              </w:rPr>
              <w:t xml:space="preserve">) </w:t>
            </w:r>
            <w:r w:rsidR="00407041" w:rsidRPr="00407041">
              <w:rPr>
                <w:rFonts w:cs="Times-Bold"/>
                <w:bCs/>
              </w:rPr>
              <w:t>A los niños.</w:t>
            </w:r>
          </w:p>
          <w:p w:rsidR="00E374BA" w:rsidRDefault="003719B5" w:rsidP="007E1324">
            <w:pPr>
              <w:autoSpaceDE w:val="0"/>
              <w:autoSpaceDN w:val="0"/>
              <w:adjustRightInd w:val="0"/>
              <w:ind w:firstLine="601"/>
              <w:rPr>
                <w:rFonts w:cs="Times-Bold"/>
                <w:bCs/>
              </w:rPr>
            </w:pPr>
            <w:r w:rsidRPr="003719B5">
              <w:rPr>
                <w:rFonts w:cs="Times-Bold"/>
                <w:bCs/>
              </w:rPr>
              <w:t xml:space="preserve">b) </w:t>
            </w:r>
            <w:r w:rsidR="00407041" w:rsidRPr="00407041">
              <w:rPr>
                <w:rFonts w:cs="Times-Bold"/>
                <w:bCs/>
              </w:rPr>
              <w:t>A los ancianos.</w:t>
            </w:r>
          </w:p>
          <w:p w:rsidR="003719B5" w:rsidRPr="003719B5" w:rsidRDefault="003719B5" w:rsidP="007E1324">
            <w:pPr>
              <w:autoSpaceDE w:val="0"/>
              <w:autoSpaceDN w:val="0"/>
              <w:adjustRightInd w:val="0"/>
              <w:ind w:firstLine="601"/>
              <w:rPr>
                <w:rFonts w:cs="Times-Bold"/>
                <w:bCs/>
              </w:rPr>
            </w:pPr>
            <w:r w:rsidRPr="003719B5">
              <w:rPr>
                <w:rFonts w:cs="Times-Bold"/>
                <w:bCs/>
              </w:rPr>
              <w:t xml:space="preserve">c) </w:t>
            </w:r>
            <w:r w:rsidR="00407041" w:rsidRPr="00407041">
              <w:rPr>
                <w:rFonts w:cs="Times-Bold"/>
                <w:bCs/>
              </w:rPr>
              <w:t>A las mujeres.</w:t>
            </w:r>
          </w:p>
          <w:p w:rsidR="003719B5" w:rsidRPr="003719B5" w:rsidRDefault="003719B5" w:rsidP="007E1324">
            <w:pPr>
              <w:autoSpaceDE w:val="0"/>
              <w:autoSpaceDN w:val="0"/>
              <w:adjustRightInd w:val="0"/>
              <w:ind w:firstLine="601"/>
              <w:rPr>
                <w:rFonts w:cs="Times-Bold"/>
                <w:bCs/>
              </w:rPr>
            </w:pPr>
            <w:r w:rsidRPr="003719B5">
              <w:rPr>
                <w:rFonts w:cs="Times-Bold"/>
                <w:bCs/>
              </w:rPr>
              <w:t xml:space="preserve">d) </w:t>
            </w:r>
            <w:r w:rsidR="00407041" w:rsidRPr="00407041">
              <w:rPr>
                <w:rFonts w:cs="Times-Bold"/>
                <w:bCs/>
              </w:rPr>
              <w:t xml:space="preserve">Solo </w:t>
            </w:r>
            <w:r w:rsidR="00407041">
              <w:rPr>
                <w:rFonts w:cs="Times-Bold"/>
                <w:bCs/>
              </w:rPr>
              <w:t xml:space="preserve">alternativas </w:t>
            </w:r>
            <w:r w:rsidR="00407041" w:rsidRPr="00407041">
              <w:rPr>
                <w:rFonts w:cs="Times-Bold"/>
                <w:bCs/>
              </w:rPr>
              <w:t>A y B</w:t>
            </w:r>
            <w:r w:rsidR="007C3CEA" w:rsidRPr="007C3CEA">
              <w:rPr>
                <w:rFonts w:cs="Times-Bold"/>
                <w:bCs/>
              </w:rPr>
              <w:t>.</w:t>
            </w:r>
          </w:p>
          <w:p w:rsidR="003719B5" w:rsidRDefault="003719B5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2C53DA" w:rsidRPr="003719B5" w:rsidRDefault="002C53DA" w:rsidP="0089401F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</w:tc>
        <w:tc>
          <w:tcPr>
            <w:tcW w:w="4824" w:type="dxa"/>
          </w:tcPr>
          <w:p w:rsidR="003719B5" w:rsidRPr="003719B5" w:rsidRDefault="00407041" w:rsidP="00407041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407041">
              <w:t>¿Qué efecto tiene el ozono en nuestro organismo?</w:t>
            </w:r>
          </w:p>
          <w:p w:rsidR="003719B5" w:rsidRDefault="00407041" w:rsidP="0040704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407041">
              <w:rPr>
                <w:rFonts w:cs="Times-Bold"/>
                <w:bCs/>
              </w:rPr>
              <w:t>Produce estornudos.</w:t>
            </w:r>
          </w:p>
          <w:p w:rsidR="00407041" w:rsidRDefault="00407041" w:rsidP="0040704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407041">
              <w:rPr>
                <w:rFonts w:cs="Times-Bold"/>
                <w:bCs/>
              </w:rPr>
              <w:t>Produce inflamación de las articulaciones.</w:t>
            </w:r>
          </w:p>
          <w:p w:rsidR="00407041" w:rsidRDefault="00407041" w:rsidP="0040704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407041">
              <w:rPr>
                <w:rFonts w:cs="Times-Bold"/>
                <w:bCs/>
              </w:rPr>
              <w:t>Produce inflamación de las vías respiratorias.</w:t>
            </w:r>
          </w:p>
          <w:p w:rsidR="00407041" w:rsidRPr="003719B5" w:rsidRDefault="00407041" w:rsidP="0040704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407041">
              <w:rPr>
                <w:rFonts w:cs="Times-Bold"/>
                <w:bCs/>
              </w:rPr>
              <w:t>Produce inflamación de los huesos.</w:t>
            </w:r>
          </w:p>
          <w:p w:rsidR="003719B5" w:rsidRDefault="003719B5" w:rsidP="007C3CEA">
            <w:pPr>
              <w:pStyle w:val="Prrafodelista"/>
              <w:autoSpaceDE w:val="0"/>
              <w:autoSpaceDN w:val="0"/>
              <w:adjustRightInd w:val="0"/>
              <w:ind w:left="606"/>
              <w:rPr>
                <w:rFonts w:cs="Times-Bold"/>
                <w:bCs/>
              </w:rPr>
            </w:pPr>
          </w:p>
          <w:p w:rsidR="002C53DA" w:rsidRDefault="002C53DA" w:rsidP="007C3CEA">
            <w:pPr>
              <w:pStyle w:val="Prrafodelista"/>
              <w:autoSpaceDE w:val="0"/>
              <w:autoSpaceDN w:val="0"/>
              <w:adjustRightInd w:val="0"/>
              <w:ind w:left="606"/>
              <w:rPr>
                <w:rFonts w:cs="Times-Bold"/>
                <w:bCs/>
              </w:rPr>
            </w:pPr>
          </w:p>
          <w:p w:rsidR="002C53DA" w:rsidRDefault="002C53DA" w:rsidP="007C3CEA">
            <w:pPr>
              <w:pStyle w:val="Prrafodelista"/>
              <w:autoSpaceDE w:val="0"/>
              <w:autoSpaceDN w:val="0"/>
              <w:adjustRightInd w:val="0"/>
              <w:ind w:left="606"/>
              <w:rPr>
                <w:rFonts w:cs="Times-Bold"/>
                <w:bCs/>
              </w:rPr>
            </w:pPr>
          </w:p>
          <w:p w:rsidR="002C53DA" w:rsidRPr="003719B5" w:rsidRDefault="002C53DA" w:rsidP="007C3CEA">
            <w:pPr>
              <w:pStyle w:val="Prrafodelista"/>
              <w:autoSpaceDE w:val="0"/>
              <w:autoSpaceDN w:val="0"/>
              <w:adjustRightInd w:val="0"/>
              <w:ind w:left="606"/>
              <w:rPr>
                <w:rFonts w:cs="Times-Bold"/>
                <w:bCs/>
              </w:rPr>
            </w:pPr>
          </w:p>
        </w:tc>
      </w:tr>
      <w:tr w:rsidR="000E2B07" w:rsidRPr="003719B5" w:rsidTr="000E2B07">
        <w:tc>
          <w:tcPr>
            <w:tcW w:w="4815" w:type="dxa"/>
          </w:tcPr>
          <w:p w:rsidR="003719B5" w:rsidRPr="002C53DA" w:rsidRDefault="002C53DA" w:rsidP="00132E8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bookmarkStart w:id="0" w:name="_GoBack"/>
            <w:bookmarkEnd w:id="0"/>
            <w:r w:rsidRPr="002C53DA">
              <w:rPr>
                <w:rFonts w:cs="Times-Bold"/>
                <w:bCs/>
              </w:rPr>
              <w:t xml:space="preserve">¿Qué quiere decir la palabra destacada en </w:t>
            </w:r>
            <w:r w:rsidRPr="002C53DA">
              <w:rPr>
                <w:rFonts w:cs="Times-Bold"/>
                <w:bCs/>
              </w:rPr>
              <w:lastRenderedPageBreak/>
              <w:t>la oración “aumenta la sensibilidad de los alérgenos”?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De los adultos.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De los alérgicos.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De los asmáticos.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De los sentimentales.</w:t>
            </w:r>
          </w:p>
          <w:p w:rsidR="00B726C9" w:rsidRPr="007C3CEA" w:rsidRDefault="00B726C9" w:rsidP="002C53DA">
            <w:pPr>
              <w:pStyle w:val="Prrafodelista"/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</w:tc>
        <w:tc>
          <w:tcPr>
            <w:tcW w:w="4824" w:type="dxa"/>
          </w:tcPr>
          <w:p w:rsidR="007C3CEA" w:rsidRDefault="003719B5" w:rsidP="007C3CEA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lastRenderedPageBreak/>
              <w:t xml:space="preserve">4. </w:t>
            </w:r>
            <w:r w:rsidR="002C53DA" w:rsidRPr="002C53DA">
              <w:rPr>
                <w:rFonts w:cs="Times-Bold"/>
                <w:bCs/>
              </w:rPr>
              <w:t>¿Cuál de estas oraciones es un hecho?</w:t>
            </w:r>
          </w:p>
          <w:p w:rsidR="002C53DA" w:rsidRDefault="007C3CEA" w:rsidP="007C3CEA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lastRenderedPageBreak/>
              <w:t xml:space="preserve">             </w:t>
            </w:r>
          </w:p>
          <w:p w:rsidR="003719B5" w:rsidRPr="002C53DA" w:rsidRDefault="002C53DA" w:rsidP="002C53D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 xml:space="preserve">El material </w:t>
            </w:r>
            <w:proofErr w:type="spellStart"/>
            <w:r w:rsidRPr="002C53DA">
              <w:rPr>
                <w:rFonts w:cs="Times-Bold"/>
                <w:bCs/>
              </w:rPr>
              <w:t>particulado</w:t>
            </w:r>
            <w:proofErr w:type="spellEnd"/>
            <w:r w:rsidRPr="002C53DA">
              <w:rPr>
                <w:rFonts w:cs="Times-Bold"/>
                <w:bCs/>
              </w:rPr>
              <w:t xml:space="preserve"> causa daños a la salud.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La mayoría de las veces el esmog cubre toda la ciudad.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Todos los ancianos mueren a causa del esmog.</w:t>
            </w:r>
          </w:p>
          <w:p w:rsidR="002C53DA" w:rsidRPr="002C53DA" w:rsidRDefault="002C53DA" w:rsidP="002C53D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La ciudad siempre está contaminada.</w:t>
            </w:r>
          </w:p>
          <w:p w:rsidR="003719B5" w:rsidRPr="003719B5" w:rsidRDefault="003719B5" w:rsidP="002C53DA">
            <w:pPr>
              <w:autoSpaceDE w:val="0"/>
              <w:autoSpaceDN w:val="0"/>
              <w:adjustRightInd w:val="0"/>
              <w:ind w:firstLine="747"/>
              <w:rPr>
                <w:rFonts w:cs="Times-Bold"/>
                <w:bCs/>
              </w:rPr>
            </w:pPr>
          </w:p>
        </w:tc>
      </w:tr>
      <w:tr w:rsidR="000E2B07" w:rsidRPr="003719B5" w:rsidTr="000E2B07">
        <w:tc>
          <w:tcPr>
            <w:tcW w:w="4815" w:type="dxa"/>
          </w:tcPr>
          <w:p w:rsidR="00186B6D" w:rsidRDefault="00D122FD" w:rsidP="00186B6D">
            <w:pPr>
              <w:autoSpaceDE w:val="0"/>
              <w:autoSpaceDN w:val="0"/>
              <w:adjustRightInd w:val="0"/>
            </w:pPr>
            <w:r w:rsidRPr="00D122FD">
              <w:rPr>
                <w:rFonts w:cs="Times-Bold"/>
                <w:bCs/>
              </w:rPr>
              <w:lastRenderedPageBreak/>
              <w:t>5.</w:t>
            </w:r>
            <w:r>
              <w:rPr>
                <w:rFonts w:cs="Times-Bold"/>
                <w:bCs/>
              </w:rPr>
              <w:t xml:space="preserve"> </w:t>
            </w:r>
            <w:r w:rsidR="00BC40B0">
              <w:t xml:space="preserve"> </w:t>
            </w:r>
            <w:r w:rsidR="002C53DA" w:rsidRPr="002C53DA">
              <w:t>¿A qué se asocia el aumento del asma y la mortalidad prematura?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Al aumento de frío.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 xml:space="preserve">Al material </w:t>
            </w:r>
            <w:proofErr w:type="spellStart"/>
            <w:r w:rsidRPr="002C53DA">
              <w:rPr>
                <w:rFonts w:cs="Times-Bold"/>
                <w:bCs/>
              </w:rPr>
              <w:t>particulado</w:t>
            </w:r>
            <w:proofErr w:type="spellEnd"/>
            <w:r w:rsidRPr="002C53DA">
              <w:rPr>
                <w:rFonts w:cs="Times-Bold"/>
                <w:bCs/>
              </w:rPr>
              <w:t>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Al cambio climático.</w:t>
            </w:r>
          </w:p>
          <w:p w:rsidR="002C53DA" w:rsidRDefault="002C53DA" w:rsidP="002C53D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C53DA">
              <w:rPr>
                <w:rFonts w:cs="Times-Bold"/>
                <w:bCs/>
              </w:rPr>
              <w:t>A la mala alimentación.</w:t>
            </w:r>
          </w:p>
          <w:p w:rsidR="00BC40B0" w:rsidRPr="00D122FD" w:rsidRDefault="00BC40B0" w:rsidP="002C53DA">
            <w:pPr>
              <w:pStyle w:val="Prrafodelista"/>
              <w:autoSpaceDE w:val="0"/>
              <w:autoSpaceDN w:val="0"/>
              <w:adjustRightInd w:val="0"/>
              <w:ind w:left="1440"/>
              <w:rPr>
                <w:rFonts w:cs="Times-Bold"/>
                <w:bCs/>
              </w:rPr>
            </w:pPr>
          </w:p>
        </w:tc>
        <w:tc>
          <w:tcPr>
            <w:tcW w:w="4824" w:type="dxa"/>
          </w:tcPr>
          <w:p w:rsidR="00186B6D" w:rsidRDefault="00D122FD" w:rsidP="00D122FD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t xml:space="preserve">6. </w:t>
            </w:r>
            <w:r w:rsidR="002B1A38" w:rsidRPr="002B1A38">
              <w:rPr>
                <w:rFonts w:cs="Times-Bold"/>
                <w:bCs/>
              </w:rPr>
              <w:t>¿Qué sucedería si no hubiera contaminación?</w:t>
            </w:r>
            <w:r w:rsidR="00186B6D">
              <w:rPr>
                <w:rFonts w:cs="Times-Bold"/>
                <w:bCs/>
              </w:rPr>
              <w:t xml:space="preserve"> </w:t>
            </w:r>
          </w:p>
          <w:p w:rsidR="00D122FD" w:rsidRPr="00D122FD" w:rsidRDefault="00D122FD" w:rsidP="00EB21D8">
            <w:pPr>
              <w:autoSpaceDE w:val="0"/>
              <w:autoSpaceDN w:val="0"/>
              <w:adjustRightInd w:val="0"/>
              <w:ind w:left="606" w:firstLine="141"/>
              <w:rPr>
                <w:rFonts w:cs="Times-Bold"/>
                <w:bCs/>
              </w:rPr>
            </w:pPr>
            <w:r w:rsidRPr="00D122FD">
              <w:rPr>
                <w:rFonts w:cs="Times-Bold"/>
                <w:bCs/>
              </w:rPr>
              <w:t xml:space="preserve">a) </w:t>
            </w:r>
            <w:r w:rsidR="002B1A38" w:rsidRPr="002B1A38">
              <w:rPr>
                <w:rFonts w:cs="Times-Bold"/>
                <w:bCs/>
              </w:rPr>
              <w:t>Habría menos enfermedades.</w:t>
            </w:r>
          </w:p>
          <w:p w:rsidR="00D122FD" w:rsidRPr="00D122FD" w:rsidRDefault="00D122FD" w:rsidP="00EB21D8">
            <w:pPr>
              <w:autoSpaceDE w:val="0"/>
              <w:autoSpaceDN w:val="0"/>
              <w:adjustRightInd w:val="0"/>
              <w:ind w:left="606" w:firstLine="141"/>
              <w:rPr>
                <w:rFonts w:cs="Times-Bold"/>
                <w:bCs/>
              </w:rPr>
            </w:pPr>
            <w:r w:rsidRPr="00D122FD">
              <w:rPr>
                <w:rFonts w:cs="Times-Bold"/>
                <w:bCs/>
              </w:rPr>
              <w:t xml:space="preserve">b) </w:t>
            </w:r>
            <w:r w:rsidR="002B1A38" w:rsidRPr="002B1A38">
              <w:rPr>
                <w:rFonts w:cs="Times-Bold"/>
                <w:bCs/>
              </w:rPr>
              <w:t>Los niños no se enfermarían nunca.</w:t>
            </w:r>
          </w:p>
          <w:p w:rsidR="00D122FD" w:rsidRPr="00D122FD" w:rsidRDefault="00D122FD" w:rsidP="00EB21D8">
            <w:pPr>
              <w:autoSpaceDE w:val="0"/>
              <w:autoSpaceDN w:val="0"/>
              <w:adjustRightInd w:val="0"/>
              <w:ind w:left="606" w:firstLine="141"/>
              <w:rPr>
                <w:rFonts w:cs="Times-Bold"/>
                <w:bCs/>
              </w:rPr>
            </w:pPr>
            <w:r w:rsidRPr="00D122FD">
              <w:rPr>
                <w:rFonts w:cs="Times-Bold"/>
                <w:bCs/>
              </w:rPr>
              <w:t>c)</w:t>
            </w:r>
            <w:r w:rsidR="002B1A38">
              <w:rPr>
                <w:rFonts w:cs="Times-Bold"/>
                <w:bCs/>
              </w:rPr>
              <w:t xml:space="preserve"> </w:t>
            </w:r>
            <w:r w:rsidR="002B1A38" w:rsidRPr="002B1A38">
              <w:rPr>
                <w:rFonts w:cs="Times-Bold"/>
                <w:bCs/>
              </w:rPr>
              <w:t>Habría menos autos.</w:t>
            </w:r>
          </w:p>
          <w:p w:rsidR="003719B5" w:rsidRDefault="00D122FD" w:rsidP="002B1A38">
            <w:pPr>
              <w:autoSpaceDE w:val="0"/>
              <w:autoSpaceDN w:val="0"/>
              <w:adjustRightInd w:val="0"/>
              <w:ind w:left="606" w:firstLine="141"/>
              <w:rPr>
                <w:rFonts w:cs="Times-Bold"/>
                <w:bCs/>
              </w:rPr>
            </w:pPr>
            <w:r w:rsidRPr="00D122FD">
              <w:rPr>
                <w:rFonts w:cs="Times-Bold"/>
                <w:bCs/>
              </w:rPr>
              <w:t xml:space="preserve">d) </w:t>
            </w:r>
            <w:r w:rsidR="00186B6D">
              <w:rPr>
                <w:rFonts w:cs="Times-Bold"/>
                <w:bCs/>
              </w:rPr>
              <w:t xml:space="preserve"> </w:t>
            </w:r>
            <w:r w:rsidR="002B1A38" w:rsidRPr="002B1A38">
              <w:rPr>
                <w:rFonts w:cs="Times-Bold"/>
                <w:bCs/>
              </w:rPr>
              <w:t>Habría más plazas.</w:t>
            </w:r>
          </w:p>
        </w:tc>
      </w:tr>
      <w:tr w:rsidR="00186B6D" w:rsidRPr="003719B5" w:rsidTr="000E2B07">
        <w:tc>
          <w:tcPr>
            <w:tcW w:w="4815" w:type="dxa"/>
          </w:tcPr>
          <w:p w:rsidR="00EB21D8" w:rsidRDefault="00186B6D" w:rsidP="00EB21D8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>
              <w:rPr>
                <w:rFonts w:cs="Times-Bold"/>
                <w:bCs/>
              </w:rPr>
              <w:t xml:space="preserve">7. </w:t>
            </w:r>
            <w:r w:rsidR="002B1A38" w:rsidRPr="002B1A38">
              <w:rPr>
                <w:rFonts w:cs="Times-Bold"/>
                <w:bCs/>
              </w:rPr>
              <w:t>¿De qué está compuesto el esmog?</w:t>
            </w:r>
          </w:p>
          <w:p w:rsidR="00186B6D" w:rsidRDefault="002B1A38" w:rsidP="002B1A3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B1A38">
              <w:rPr>
                <w:rFonts w:cs="Times-Bold"/>
                <w:bCs/>
              </w:rPr>
              <w:t>De H2O y ozono.</w:t>
            </w:r>
          </w:p>
          <w:p w:rsidR="002B1A38" w:rsidRDefault="002B1A38" w:rsidP="002B1A3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B1A38">
              <w:rPr>
                <w:rFonts w:cs="Times-Bold"/>
                <w:bCs/>
              </w:rPr>
              <w:t>De CO2 y ozono.</w:t>
            </w:r>
          </w:p>
          <w:p w:rsidR="00EB21D8" w:rsidRDefault="002B1A38" w:rsidP="002B1A3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B1A38">
              <w:rPr>
                <w:rFonts w:cs="Times-Bold"/>
                <w:bCs/>
              </w:rPr>
              <w:t xml:space="preserve">De ozono y material </w:t>
            </w:r>
            <w:proofErr w:type="spellStart"/>
            <w:r w:rsidRPr="002B1A38">
              <w:rPr>
                <w:rFonts w:cs="Times-Bold"/>
                <w:bCs/>
              </w:rPr>
              <w:t>particulado</w:t>
            </w:r>
            <w:proofErr w:type="spellEnd"/>
            <w:r w:rsidRPr="002B1A38">
              <w:rPr>
                <w:rFonts w:cs="Times-Bold"/>
                <w:bCs/>
              </w:rPr>
              <w:t>.</w:t>
            </w:r>
          </w:p>
          <w:p w:rsidR="002B1A38" w:rsidRDefault="002921D5" w:rsidP="002921D5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Times-Bold"/>
                <w:bCs/>
              </w:rPr>
            </w:pPr>
            <w:r w:rsidRPr="002921D5">
              <w:rPr>
                <w:rFonts w:cs="Times-Bold"/>
                <w:bCs/>
              </w:rPr>
              <w:t xml:space="preserve">De material </w:t>
            </w:r>
            <w:proofErr w:type="spellStart"/>
            <w:r w:rsidRPr="002921D5">
              <w:rPr>
                <w:rFonts w:cs="Times-Bold"/>
                <w:bCs/>
              </w:rPr>
              <w:t>particulado</w:t>
            </w:r>
            <w:proofErr w:type="spellEnd"/>
            <w:r w:rsidRPr="002921D5">
              <w:rPr>
                <w:rFonts w:cs="Times-Bold"/>
                <w:bCs/>
              </w:rPr>
              <w:t xml:space="preserve"> y H2O.</w:t>
            </w:r>
          </w:p>
          <w:p w:rsidR="00EB21D8" w:rsidRPr="002B1A38" w:rsidRDefault="00EB21D8" w:rsidP="002B1A38">
            <w:pPr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  <w:p w:rsidR="00186B6D" w:rsidRPr="00186B6D" w:rsidRDefault="00186B6D" w:rsidP="00EB21D8">
            <w:pPr>
              <w:pStyle w:val="Prrafodelista"/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</w:tc>
        <w:tc>
          <w:tcPr>
            <w:tcW w:w="4824" w:type="dxa"/>
          </w:tcPr>
          <w:p w:rsidR="00186B6D" w:rsidRPr="00186B6D" w:rsidRDefault="00186B6D" w:rsidP="00186B6D">
            <w:pPr>
              <w:pStyle w:val="Prrafodelista"/>
              <w:autoSpaceDE w:val="0"/>
              <w:autoSpaceDN w:val="0"/>
              <w:adjustRightInd w:val="0"/>
              <w:rPr>
                <w:rFonts w:cs="Times-Bold"/>
                <w:bCs/>
              </w:rPr>
            </w:pPr>
          </w:p>
        </w:tc>
      </w:tr>
    </w:tbl>
    <w:p w:rsidR="003719B5" w:rsidRPr="00A656DF" w:rsidRDefault="00A656DF" w:rsidP="00D122FD">
      <w:pPr>
        <w:autoSpaceDE w:val="0"/>
        <w:autoSpaceDN w:val="0"/>
        <w:adjustRightInd w:val="0"/>
        <w:spacing w:after="0" w:line="240" w:lineRule="auto"/>
        <w:rPr>
          <w:b/>
        </w:rPr>
      </w:pPr>
      <w:r w:rsidRPr="00A656DF">
        <w:rPr>
          <w:b/>
        </w:rPr>
        <w:t>II- Inventa oraciones completas con las siguientes palabras: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1) Atmósfera: ____________________________________________________________________________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2) Enfermos crónicos: 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3) Asma: ________________________________________________________________________________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4) Sistema respiratorio: ____________________________________________________________________</w:t>
      </w: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</w:p>
    <w:p w:rsidR="00A656DF" w:rsidRDefault="00A656DF" w:rsidP="00D122FD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_______________________________________________________________________________________</w:t>
      </w:r>
    </w:p>
    <w:p w:rsidR="00326C61" w:rsidRPr="003719B5" w:rsidRDefault="00326C61" w:rsidP="00D122FD">
      <w:pPr>
        <w:autoSpaceDE w:val="0"/>
        <w:autoSpaceDN w:val="0"/>
        <w:adjustRightInd w:val="0"/>
        <w:spacing w:after="0" w:line="240" w:lineRule="auto"/>
      </w:pPr>
    </w:p>
    <w:sectPr w:rsidR="00326C61" w:rsidRPr="003719B5" w:rsidSect="00407041">
      <w:headerReference w:type="default" r:id="rId8"/>
      <w:footerReference w:type="default" r:id="rId9"/>
      <w:pgSz w:w="11907" w:h="18824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56" w:rsidRDefault="00BD1556" w:rsidP="00CC0812">
      <w:pPr>
        <w:spacing w:after="0" w:line="240" w:lineRule="auto"/>
      </w:pPr>
      <w:r>
        <w:separator/>
      </w:r>
    </w:p>
  </w:endnote>
  <w:endnote w:type="continuationSeparator" w:id="0">
    <w:p w:rsidR="00BD1556" w:rsidRDefault="00BD1556" w:rsidP="00C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4601910"/>
      <w:docPartObj>
        <w:docPartGallery w:val="Page Numbers (Bottom of Page)"/>
        <w:docPartUnique/>
      </w:docPartObj>
    </w:sdtPr>
    <w:sdtContent>
      <w:p w:rsidR="003E0202" w:rsidRDefault="0099620A">
        <w:pPr>
          <w:pStyle w:val="Piedepgina"/>
          <w:jc w:val="center"/>
        </w:pPr>
        <w:r>
          <w:fldChar w:fldCharType="begin"/>
        </w:r>
        <w:r w:rsidR="003E0202">
          <w:instrText>PAGE   \* MERGEFORMAT</w:instrText>
        </w:r>
        <w:r>
          <w:fldChar w:fldCharType="separate"/>
        </w:r>
        <w:r w:rsidR="00C23DB0" w:rsidRPr="00C23DB0">
          <w:rPr>
            <w:noProof/>
            <w:lang w:val="es-ES"/>
          </w:rPr>
          <w:t>1</w:t>
        </w:r>
        <w:r>
          <w:fldChar w:fldCharType="end"/>
        </w:r>
      </w:p>
    </w:sdtContent>
  </w:sdt>
  <w:p w:rsidR="003E0202" w:rsidRDefault="003E02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56" w:rsidRDefault="00BD1556" w:rsidP="00CC0812">
      <w:pPr>
        <w:spacing w:after="0" w:line="240" w:lineRule="auto"/>
      </w:pPr>
      <w:r>
        <w:separator/>
      </w:r>
    </w:p>
  </w:footnote>
  <w:footnote w:type="continuationSeparator" w:id="0">
    <w:p w:rsidR="00BD1556" w:rsidRDefault="00BD1556" w:rsidP="00CC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DF" w:rsidRPr="00A94B0A" w:rsidRDefault="00A656DF" w:rsidP="00A656DF">
    <w:pPr>
      <w:pStyle w:val="Encabezado"/>
      <w:rPr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-209550</wp:posOffset>
          </wp:positionH>
          <wp:positionV relativeFrom="paragraph">
            <wp:posOffset>-172085</wp:posOffset>
          </wp:positionV>
          <wp:extent cx="3810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</w:t>
    </w:r>
    <w:r w:rsidRPr="00A94B0A">
      <w:rPr>
        <w:sz w:val="18"/>
        <w:szCs w:val="18"/>
      </w:rPr>
      <w:t>Escuela 412</w:t>
    </w:r>
  </w:p>
  <w:p w:rsidR="00A656DF" w:rsidRDefault="00A656DF" w:rsidP="00A656DF">
    <w:pPr>
      <w:pStyle w:val="Encabezado"/>
    </w:pPr>
    <w:r>
      <w:rPr>
        <w:sz w:val="18"/>
        <w:szCs w:val="18"/>
      </w:rPr>
      <w:t xml:space="preserve">        </w:t>
    </w:r>
    <w:r w:rsidRPr="00A94B0A">
      <w:rPr>
        <w:sz w:val="18"/>
        <w:szCs w:val="18"/>
      </w:rPr>
      <w:t>“El Salitre”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94B0A">
      <w:rPr>
        <w:sz w:val="18"/>
        <w:szCs w:val="18"/>
      </w:rPr>
      <w:t>Profesora: Ximena Muñoz M</w:t>
    </w:r>
  </w:p>
  <w:p w:rsidR="003E0202" w:rsidRPr="00A27995" w:rsidRDefault="003E0202" w:rsidP="00FD5607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217"/>
    <w:multiLevelType w:val="hybridMultilevel"/>
    <w:tmpl w:val="C8DACB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3C22"/>
    <w:multiLevelType w:val="hybridMultilevel"/>
    <w:tmpl w:val="2E46BB5A"/>
    <w:lvl w:ilvl="0" w:tplc="C5DC353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D4828"/>
    <w:multiLevelType w:val="hybridMultilevel"/>
    <w:tmpl w:val="D4D0E98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F14E62"/>
    <w:multiLevelType w:val="hybridMultilevel"/>
    <w:tmpl w:val="8CF293E6"/>
    <w:lvl w:ilvl="0" w:tplc="340A000F">
      <w:start w:val="1"/>
      <w:numFmt w:val="decimal"/>
      <w:lvlText w:val="%1."/>
      <w:lvlJc w:val="left"/>
      <w:pPr>
        <w:ind w:left="210" w:hanging="360"/>
      </w:pPr>
    </w:lvl>
    <w:lvl w:ilvl="1" w:tplc="340A0019" w:tentative="1">
      <w:start w:val="1"/>
      <w:numFmt w:val="lowerLetter"/>
      <w:lvlText w:val="%2."/>
      <w:lvlJc w:val="left"/>
      <w:pPr>
        <w:ind w:left="930" w:hanging="360"/>
      </w:pPr>
    </w:lvl>
    <w:lvl w:ilvl="2" w:tplc="340A001B" w:tentative="1">
      <w:start w:val="1"/>
      <w:numFmt w:val="lowerRoman"/>
      <w:lvlText w:val="%3."/>
      <w:lvlJc w:val="right"/>
      <w:pPr>
        <w:ind w:left="1650" w:hanging="180"/>
      </w:pPr>
    </w:lvl>
    <w:lvl w:ilvl="3" w:tplc="340A000F" w:tentative="1">
      <w:start w:val="1"/>
      <w:numFmt w:val="decimal"/>
      <w:lvlText w:val="%4."/>
      <w:lvlJc w:val="left"/>
      <w:pPr>
        <w:ind w:left="2370" w:hanging="360"/>
      </w:pPr>
    </w:lvl>
    <w:lvl w:ilvl="4" w:tplc="340A0019" w:tentative="1">
      <w:start w:val="1"/>
      <w:numFmt w:val="lowerLetter"/>
      <w:lvlText w:val="%5."/>
      <w:lvlJc w:val="left"/>
      <w:pPr>
        <w:ind w:left="3090" w:hanging="360"/>
      </w:pPr>
    </w:lvl>
    <w:lvl w:ilvl="5" w:tplc="340A001B" w:tentative="1">
      <w:start w:val="1"/>
      <w:numFmt w:val="lowerRoman"/>
      <w:lvlText w:val="%6."/>
      <w:lvlJc w:val="right"/>
      <w:pPr>
        <w:ind w:left="3810" w:hanging="180"/>
      </w:pPr>
    </w:lvl>
    <w:lvl w:ilvl="6" w:tplc="340A000F" w:tentative="1">
      <w:start w:val="1"/>
      <w:numFmt w:val="decimal"/>
      <w:lvlText w:val="%7."/>
      <w:lvlJc w:val="left"/>
      <w:pPr>
        <w:ind w:left="4530" w:hanging="360"/>
      </w:pPr>
    </w:lvl>
    <w:lvl w:ilvl="7" w:tplc="340A0019" w:tentative="1">
      <w:start w:val="1"/>
      <w:numFmt w:val="lowerLetter"/>
      <w:lvlText w:val="%8."/>
      <w:lvlJc w:val="left"/>
      <w:pPr>
        <w:ind w:left="5250" w:hanging="360"/>
      </w:pPr>
    </w:lvl>
    <w:lvl w:ilvl="8" w:tplc="340A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">
    <w:nsid w:val="2D571BBE"/>
    <w:multiLevelType w:val="hybridMultilevel"/>
    <w:tmpl w:val="B6822550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6134"/>
    <w:multiLevelType w:val="hybridMultilevel"/>
    <w:tmpl w:val="AB52F890"/>
    <w:lvl w:ilvl="0" w:tplc="C30C576E">
      <w:start w:val="1"/>
      <w:numFmt w:val="lowerLetter"/>
      <w:lvlText w:val="%1)"/>
      <w:lvlJc w:val="left"/>
      <w:pPr>
        <w:ind w:left="9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86" w:hanging="360"/>
      </w:pPr>
    </w:lvl>
    <w:lvl w:ilvl="2" w:tplc="340A001B" w:tentative="1">
      <w:start w:val="1"/>
      <w:numFmt w:val="lowerRoman"/>
      <w:lvlText w:val="%3."/>
      <w:lvlJc w:val="right"/>
      <w:pPr>
        <w:ind w:left="2406" w:hanging="180"/>
      </w:pPr>
    </w:lvl>
    <w:lvl w:ilvl="3" w:tplc="340A000F" w:tentative="1">
      <w:start w:val="1"/>
      <w:numFmt w:val="decimal"/>
      <w:lvlText w:val="%4."/>
      <w:lvlJc w:val="left"/>
      <w:pPr>
        <w:ind w:left="3126" w:hanging="360"/>
      </w:pPr>
    </w:lvl>
    <w:lvl w:ilvl="4" w:tplc="340A0019" w:tentative="1">
      <w:start w:val="1"/>
      <w:numFmt w:val="lowerLetter"/>
      <w:lvlText w:val="%5."/>
      <w:lvlJc w:val="left"/>
      <w:pPr>
        <w:ind w:left="3846" w:hanging="360"/>
      </w:pPr>
    </w:lvl>
    <w:lvl w:ilvl="5" w:tplc="340A001B" w:tentative="1">
      <w:start w:val="1"/>
      <w:numFmt w:val="lowerRoman"/>
      <w:lvlText w:val="%6."/>
      <w:lvlJc w:val="right"/>
      <w:pPr>
        <w:ind w:left="4566" w:hanging="180"/>
      </w:pPr>
    </w:lvl>
    <w:lvl w:ilvl="6" w:tplc="340A000F" w:tentative="1">
      <w:start w:val="1"/>
      <w:numFmt w:val="decimal"/>
      <w:lvlText w:val="%7."/>
      <w:lvlJc w:val="left"/>
      <w:pPr>
        <w:ind w:left="5286" w:hanging="360"/>
      </w:pPr>
    </w:lvl>
    <w:lvl w:ilvl="7" w:tplc="340A0019" w:tentative="1">
      <w:start w:val="1"/>
      <w:numFmt w:val="lowerLetter"/>
      <w:lvlText w:val="%8."/>
      <w:lvlJc w:val="left"/>
      <w:pPr>
        <w:ind w:left="6006" w:hanging="360"/>
      </w:pPr>
    </w:lvl>
    <w:lvl w:ilvl="8" w:tplc="340A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6">
    <w:nsid w:val="33B61864"/>
    <w:multiLevelType w:val="hybridMultilevel"/>
    <w:tmpl w:val="B142E66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8255CB"/>
    <w:multiLevelType w:val="hybridMultilevel"/>
    <w:tmpl w:val="03FC57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6FE"/>
    <w:multiLevelType w:val="hybridMultilevel"/>
    <w:tmpl w:val="2D50AA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13782"/>
    <w:multiLevelType w:val="hybridMultilevel"/>
    <w:tmpl w:val="34BA49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62F7"/>
    <w:multiLevelType w:val="hybridMultilevel"/>
    <w:tmpl w:val="0B646550"/>
    <w:lvl w:ilvl="0" w:tplc="DA98AD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517CB"/>
    <w:multiLevelType w:val="hybridMultilevel"/>
    <w:tmpl w:val="F95CD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66B89"/>
    <w:multiLevelType w:val="hybridMultilevel"/>
    <w:tmpl w:val="25629876"/>
    <w:lvl w:ilvl="0" w:tplc="32F0700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4A42FF3"/>
    <w:multiLevelType w:val="hybridMultilevel"/>
    <w:tmpl w:val="8FB806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F0E29"/>
    <w:multiLevelType w:val="hybridMultilevel"/>
    <w:tmpl w:val="D09CA2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D26D7"/>
    <w:multiLevelType w:val="hybridMultilevel"/>
    <w:tmpl w:val="5D32BFC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10A90"/>
    <w:multiLevelType w:val="hybridMultilevel"/>
    <w:tmpl w:val="F4AAE0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F57A1"/>
    <w:multiLevelType w:val="hybridMultilevel"/>
    <w:tmpl w:val="1284BA6C"/>
    <w:lvl w:ilvl="0" w:tplc="23E09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3"/>
  </w:num>
  <w:num w:numId="12">
    <w:abstractNumId w:val="14"/>
  </w:num>
  <w:num w:numId="13">
    <w:abstractNumId w:val="7"/>
  </w:num>
  <w:num w:numId="14">
    <w:abstractNumId w:val="15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0812"/>
    <w:rsid w:val="0000400C"/>
    <w:rsid w:val="00016B58"/>
    <w:rsid w:val="000325AC"/>
    <w:rsid w:val="000325F3"/>
    <w:rsid w:val="00033592"/>
    <w:rsid w:val="000B159E"/>
    <w:rsid w:val="000B4F09"/>
    <w:rsid w:val="000C7348"/>
    <w:rsid w:val="000E2B07"/>
    <w:rsid w:val="000E6CC7"/>
    <w:rsid w:val="00135AFC"/>
    <w:rsid w:val="00137CF7"/>
    <w:rsid w:val="00155347"/>
    <w:rsid w:val="00160416"/>
    <w:rsid w:val="001733A4"/>
    <w:rsid w:val="00182E43"/>
    <w:rsid w:val="00186B6D"/>
    <w:rsid w:val="001D61D5"/>
    <w:rsid w:val="001E6004"/>
    <w:rsid w:val="002003A9"/>
    <w:rsid w:val="00202F87"/>
    <w:rsid w:val="0021565E"/>
    <w:rsid w:val="002201F1"/>
    <w:rsid w:val="00240196"/>
    <w:rsid w:val="002412FD"/>
    <w:rsid w:val="00247E8A"/>
    <w:rsid w:val="00250F99"/>
    <w:rsid w:val="00266627"/>
    <w:rsid w:val="002921D5"/>
    <w:rsid w:val="00294770"/>
    <w:rsid w:val="002B1A38"/>
    <w:rsid w:val="002C53DA"/>
    <w:rsid w:val="003105EC"/>
    <w:rsid w:val="003250F3"/>
    <w:rsid w:val="00326AB2"/>
    <w:rsid w:val="00326C61"/>
    <w:rsid w:val="003502DB"/>
    <w:rsid w:val="00354387"/>
    <w:rsid w:val="00364BF1"/>
    <w:rsid w:val="003719B5"/>
    <w:rsid w:val="003C111E"/>
    <w:rsid w:val="003E0202"/>
    <w:rsid w:val="003E1D53"/>
    <w:rsid w:val="00407041"/>
    <w:rsid w:val="00424B17"/>
    <w:rsid w:val="00434B55"/>
    <w:rsid w:val="004401C8"/>
    <w:rsid w:val="00447193"/>
    <w:rsid w:val="00447D12"/>
    <w:rsid w:val="004708D1"/>
    <w:rsid w:val="00477222"/>
    <w:rsid w:val="004A56C0"/>
    <w:rsid w:val="004C09BE"/>
    <w:rsid w:val="004D292E"/>
    <w:rsid w:val="004E6C68"/>
    <w:rsid w:val="00551135"/>
    <w:rsid w:val="00551ACB"/>
    <w:rsid w:val="005539F3"/>
    <w:rsid w:val="005B590B"/>
    <w:rsid w:val="005C7258"/>
    <w:rsid w:val="00655373"/>
    <w:rsid w:val="00664E30"/>
    <w:rsid w:val="0067125F"/>
    <w:rsid w:val="006D13B9"/>
    <w:rsid w:val="006F48E7"/>
    <w:rsid w:val="00710E26"/>
    <w:rsid w:val="00713B99"/>
    <w:rsid w:val="007223F2"/>
    <w:rsid w:val="00735F76"/>
    <w:rsid w:val="00796840"/>
    <w:rsid w:val="007B68C3"/>
    <w:rsid w:val="007C3CEA"/>
    <w:rsid w:val="007D6FBC"/>
    <w:rsid w:val="007D76CB"/>
    <w:rsid w:val="007D7F76"/>
    <w:rsid w:val="007E1324"/>
    <w:rsid w:val="007E1DE5"/>
    <w:rsid w:val="007F5674"/>
    <w:rsid w:val="007F7806"/>
    <w:rsid w:val="00811C69"/>
    <w:rsid w:val="00822E6C"/>
    <w:rsid w:val="00827259"/>
    <w:rsid w:val="00841A91"/>
    <w:rsid w:val="00844676"/>
    <w:rsid w:val="00852D0F"/>
    <w:rsid w:val="00887E22"/>
    <w:rsid w:val="0089401F"/>
    <w:rsid w:val="008E1A0B"/>
    <w:rsid w:val="009051F4"/>
    <w:rsid w:val="00913692"/>
    <w:rsid w:val="009149A5"/>
    <w:rsid w:val="0092203C"/>
    <w:rsid w:val="00937EDC"/>
    <w:rsid w:val="00955B89"/>
    <w:rsid w:val="00964FC2"/>
    <w:rsid w:val="009745B8"/>
    <w:rsid w:val="0099620A"/>
    <w:rsid w:val="00A1768B"/>
    <w:rsid w:val="00A27995"/>
    <w:rsid w:val="00A376AF"/>
    <w:rsid w:val="00A40311"/>
    <w:rsid w:val="00A442F8"/>
    <w:rsid w:val="00A656DF"/>
    <w:rsid w:val="00A90587"/>
    <w:rsid w:val="00AB30BD"/>
    <w:rsid w:val="00AB4294"/>
    <w:rsid w:val="00B414E0"/>
    <w:rsid w:val="00B56ABD"/>
    <w:rsid w:val="00B67B72"/>
    <w:rsid w:val="00B726C9"/>
    <w:rsid w:val="00B84082"/>
    <w:rsid w:val="00BC40B0"/>
    <w:rsid w:val="00BD1556"/>
    <w:rsid w:val="00C06923"/>
    <w:rsid w:val="00C23DB0"/>
    <w:rsid w:val="00C92AE3"/>
    <w:rsid w:val="00CA3862"/>
    <w:rsid w:val="00CC0812"/>
    <w:rsid w:val="00CC432C"/>
    <w:rsid w:val="00CD4434"/>
    <w:rsid w:val="00CE0926"/>
    <w:rsid w:val="00CF60C2"/>
    <w:rsid w:val="00CF7E1E"/>
    <w:rsid w:val="00D03AE6"/>
    <w:rsid w:val="00D122FD"/>
    <w:rsid w:val="00D248C6"/>
    <w:rsid w:val="00D5354B"/>
    <w:rsid w:val="00D7014F"/>
    <w:rsid w:val="00DA1917"/>
    <w:rsid w:val="00DA4F71"/>
    <w:rsid w:val="00DA5FB7"/>
    <w:rsid w:val="00DB3F40"/>
    <w:rsid w:val="00DD3F2C"/>
    <w:rsid w:val="00DE05AB"/>
    <w:rsid w:val="00DF46DB"/>
    <w:rsid w:val="00DF7644"/>
    <w:rsid w:val="00E10EBC"/>
    <w:rsid w:val="00E26091"/>
    <w:rsid w:val="00E374BA"/>
    <w:rsid w:val="00E66E33"/>
    <w:rsid w:val="00E772A6"/>
    <w:rsid w:val="00E77863"/>
    <w:rsid w:val="00E77951"/>
    <w:rsid w:val="00EB21D8"/>
    <w:rsid w:val="00EB63FF"/>
    <w:rsid w:val="00EB673C"/>
    <w:rsid w:val="00F4556F"/>
    <w:rsid w:val="00F669A5"/>
    <w:rsid w:val="00F77A7B"/>
    <w:rsid w:val="00FD5607"/>
    <w:rsid w:val="00FD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812"/>
  </w:style>
  <w:style w:type="paragraph" w:styleId="Piedepgina">
    <w:name w:val="footer"/>
    <w:basedOn w:val="Normal"/>
    <w:link w:val="PiedepginaCar"/>
    <w:uiPriority w:val="99"/>
    <w:unhideWhenUsed/>
    <w:rsid w:val="00CC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812"/>
  </w:style>
  <w:style w:type="paragraph" w:styleId="Prrafodelista">
    <w:name w:val="List Paragraph"/>
    <w:basedOn w:val="Normal"/>
    <w:uiPriority w:val="34"/>
    <w:qFormat/>
    <w:rsid w:val="00D03AE6"/>
    <w:pPr>
      <w:ind w:left="720"/>
      <w:contextualSpacing/>
    </w:pPr>
  </w:style>
  <w:style w:type="paragraph" w:styleId="Sinespaciado">
    <w:name w:val="No Spacing"/>
    <w:uiPriority w:val="1"/>
    <w:qFormat/>
    <w:rsid w:val="004070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Orellana Flores</dc:creator>
  <cp:lastModifiedBy>Centro de Alumnos 15</cp:lastModifiedBy>
  <cp:revision>2</cp:revision>
  <dcterms:created xsi:type="dcterms:W3CDTF">2020-04-02T03:34:00Z</dcterms:created>
  <dcterms:modified xsi:type="dcterms:W3CDTF">2020-04-02T03:34:00Z</dcterms:modified>
</cp:coreProperties>
</file>